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sz w:val="21"/>
        </w:rPr>
      </w:pPr>
      <w:r>
        <w:rPr>
          <w:rFonts w:hint="eastAsia" w:ascii="ＭＳ 明朝" w:hAnsi="ＭＳ 明朝" w:eastAsia="ＭＳ 明朝"/>
          <w:kern w:val="2"/>
          <w:sz w:val="21"/>
        </w:rPr>
        <w:t>様式第４号（第</w:t>
      </w:r>
      <w:r>
        <w:rPr>
          <w:rFonts w:hint="eastAsia" w:ascii="ＭＳ 明朝" w:hAnsi="ＭＳ 明朝" w:eastAsia="ＭＳ 明朝"/>
          <w:kern w:val="2"/>
          <w:sz w:val="21"/>
        </w:rPr>
        <w:t>10</w:t>
      </w:r>
      <w:r>
        <w:rPr>
          <w:rFonts w:hint="eastAsia" w:ascii="ＭＳ 明朝" w:hAnsi="ＭＳ 明朝" w:eastAsia="ＭＳ 明朝"/>
          <w:kern w:val="2"/>
          <w:sz w:val="21"/>
        </w:rPr>
        <w:t>条関係）</w:t>
      </w:r>
    </w:p>
    <w:p>
      <w:pPr>
        <w:pStyle w:val="0"/>
        <w:jc w:val="center"/>
        <w:rPr>
          <w:rFonts w:hint="eastAsia"/>
          <w:sz w:val="28"/>
        </w:rPr>
      </w:pPr>
      <w:r>
        <w:rPr>
          <w:rFonts w:hint="eastAsia" w:ascii="ＭＳ 明朝" w:hAnsi="ＭＳ 明朝" w:eastAsia="ＭＳ 明朝"/>
          <w:kern w:val="2"/>
          <w:sz w:val="28"/>
        </w:rPr>
        <w:t>病後児保育事業利用者負担金減免対象者確認申請書</w:t>
      </w:r>
    </w:p>
    <w:p>
      <w:pPr>
        <w:pStyle w:val="0"/>
        <w:jc w:val="both"/>
        <w:rPr>
          <w:rFonts w:hint="eastAsia"/>
        </w:rPr>
      </w:pPr>
    </w:p>
    <w:p>
      <w:pPr>
        <w:pStyle w:val="0"/>
        <w:jc w:val="both"/>
        <w:rPr>
          <w:rFonts w:hint="eastAsia"/>
          <w:sz w:val="21"/>
        </w:rPr>
      </w:pPr>
      <w:r>
        <w:rPr>
          <w:rFonts w:hint="eastAsia" w:ascii="ＭＳ 明朝" w:hAnsi="ＭＳ 明朝" w:eastAsia="ＭＳ 明朝"/>
          <w:kern w:val="2"/>
          <w:sz w:val="21"/>
        </w:rPr>
        <w:t>　　　　　　　　　　　　　　　　　　　　　　　　　　　　　　　　　　　年　　月　　日</w:t>
      </w:r>
    </w:p>
    <w:p>
      <w:pPr>
        <w:pStyle w:val="0"/>
        <w:jc w:val="both"/>
        <w:rPr>
          <w:rFonts w:hint="eastAsia"/>
          <w:sz w:val="21"/>
        </w:rPr>
      </w:pPr>
    </w:p>
    <w:p>
      <w:pPr>
        <w:pStyle w:val="0"/>
        <w:jc w:val="both"/>
        <w:rPr>
          <w:rFonts w:hint="eastAsia"/>
          <w:sz w:val="21"/>
        </w:rPr>
      </w:pPr>
      <w:r>
        <w:rPr>
          <w:rFonts w:hint="eastAsia" w:ascii="ＭＳ 明朝" w:hAnsi="ＭＳ 明朝" w:eastAsia="ＭＳ 明朝"/>
          <w:kern w:val="2"/>
          <w:sz w:val="21"/>
        </w:rPr>
        <w:t>　上郡町長　あて</w:t>
      </w:r>
    </w:p>
    <w:p>
      <w:pPr>
        <w:pStyle w:val="0"/>
        <w:jc w:val="both"/>
        <w:rPr>
          <w:rFonts w:hint="eastAsia"/>
          <w:sz w:val="21"/>
        </w:rPr>
      </w:pPr>
    </w:p>
    <w:p>
      <w:pPr>
        <w:pStyle w:val="0"/>
        <w:ind w:firstLine="5040" w:firstLineChars="2100"/>
        <w:jc w:val="both"/>
        <w:rPr>
          <w:rFonts w:hint="eastAsia"/>
          <w:sz w:val="21"/>
        </w:rPr>
      </w:pPr>
      <w:r>
        <w:rPr>
          <w:rFonts w:hint="eastAsia" w:ascii="ＭＳ 明朝" w:hAnsi="ＭＳ 明朝" w:eastAsia="ＭＳ 明朝"/>
          <w:kern w:val="2"/>
          <w:sz w:val="21"/>
        </w:rPr>
        <w:t>申請者　　</w:t>
      </w:r>
      <w:r>
        <w:rPr>
          <w:rFonts w:hint="eastAsia" w:ascii="ＭＳ 明朝" w:hAnsi="ＭＳ 明朝" w:eastAsia="ＭＳ 明朝"/>
          <w:spacing w:val="210"/>
          <w:kern w:val="2"/>
          <w:sz w:val="21"/>
          <w:u w:val="single"/>
        </w:rPr>
        <w:t>住</w:t>
      </w:r>
      <w:r>
        <w:rPr>
          <w:rFonts w:hint="eastAsia" w:ascii="ＭＳ 明朝" w:hAnsi="ＭＳ 明朝" w:eastAsia="ＭＳ 明朝"/>
          <w:kern w:val="2"/>
          <w:sz w:val="21"/>
          <w:u w:val="single"/>
        </w:rPr>
        <w:t>所　　　　　　　　　　　　　</w:t>
      </w:r>
    </w:p>
    <w:p>
      <w:pPr>
        <w:pStyle w:val="0"/>
        <w:ind w:right="-144" w:rightChars="-60" w:firstLine="4800" w:firstLineChars="2000"/>
        <w:jc w:val="both"/>
        <w:rPr>
          <w:rFonts w:hint="eastAsia"/>
          <w:sz w:val="21"/>
          <w:u w:val="single"/>
        </w:rPr>
      </w:pPr>
      <w:r>
        <w:rPr>
          <w:rFonts w:hint="eastAsia" w:ascii="ＭＳ 明朝" w:hAnsi="ＭＳ 明朝" w:eastAsia="ＭＳ 明朝"/>
          <w:kern w:val="2"/>
          <w:sz w:val="21"/>
        </w:rPr>
        <w:t>（保護者）　</w:t>
      </w:r>
      <w:r>
        <w:rPr>
          <w:rFonts w:hint="eastAsia" w:ascii="ＭＳ 明朝" w:hAnsi="ＭＳ 明朝" w:eastAsia="ＭＳ 明朝"/>
          <w:spacing w:val="210"/>
          <w:kern w:val="2"/>
          <w:sz w:val="21"/>
          <w:u w:val="single"/>
        </w:rPr>
        <w:t>氏</w:t>
      </w:r>
      <w:r>
        <w:rPr>
          <w:rFonts w:hint="eastAsia" w:ascii="ＭＳ 明朝" w:hAnsi="ＭＳ 明朝" w:eastAsia="ＭＳ 明朝"/>
          <w:kern w:val="2"/>
          <w:sz w:val="21"/>
          <w:u w:val="single"/>
        </w:rPr>
        <w:t>名　　　　　　　　　　　　　</w:t>
      </w:r>
      <w:bookmarkStart w:id="0" w:name="_GoBack"/>
      <w:bookmarkEnd w:id="0"/>
    </w:p>
    <w:p>
      <w:pPr>
        <w:pStyle w:val="0"/>
        <w:ind w:firstLine="2880" w:firstLineChars="1200"/>
        <w:jc w:val="both"/>
        <w:rPr>
          <w:rFonts w:hint="eastAsia"/>
          <w:sz w:val="21"/>
          <w:u w:val="single"/>
        </w:rPr>
      </w:pPr>
      <w:r>
        <w:rPr>
          <w:rFonts w:hint="eastAsia" w:ascii="ＭＳ 明朝" w:hAnsi="ＭＳ 明朝" w:eastAsia="ＭＳ 明朝"/>
          <w:kern w:val="2"/>
          <w:sz w:val="21"/>
        </w:rPr>
        <w:t>　　　　　　　　　　　　　　</w:t>
      </w:r>
      <w:r>
        <w:rPr>
          <w:rFonts w:hint="eastAsia" w:ascii="ＭＳ 明朝" w:hAnsi="ＭＳ 明朝" w:eastAsia="ＭＳ 明朝"/>
          <w:kern w:val="2"/>
          <w:sz w:val="21"/>
          <w:u w:val="single"/>
        </w:rPr>
        <w:t>電話番号　　　　　　　　　　　　　</w:t>
      </w:r>
    </w:p>
    <w:p>
      <w:pPr>
        <w:pStyle w:val="0"/>
        <w:jc w:val="both"/>
        <w:rPr>
          <w:rFonts w:hint="eastAsia"/>
        </w:rPr>
      </w:pPr>
    </w:p>
    <w:p>
      <w:pPr>
        <w:pStyle w:val="0"/>
        <w:ind w:firstLine="240" w:firstLineChars="100"/>
        <w:jc w:val="both"/>
        <w:rPr>
          <w:rFonts w:hint="eastAsia"/>
          <w:sz w:val="21"/>
        </w:rPr>
      </w:pPr>
      <w:r>
        <w:rPr>
          <w:rFonts w:hint="eastAsia" w:ascii="ＭＳ 明朝" w:hAnsi="ＭＳ 明朝" w:eastAsia="ＭＳ 明朝"/>
          <w:kern w:val="2"/>
          <w:sz w:val="21"/>
        </w:rPr>
        <w:t>次のとおり、病後児保育事業利用者負担金減免対象者であることを確認願います。また、減免の確認に当たり、上郡町が申請者及び世帯員にかかる生活保護受給状況、課税資料等必要な書類を閲覧、照会することに同意します。</w:t>
      </w:r>
    </w:p>
    <w:tbl>
      <w:tblPr>
        <w:tblStyle w:val="11"/>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04"/>
        <w:gridCol w:w="1090"/>
        <w:gridCol w:w="2603"/>
        <w:gridCol w:w="1897"/>
        <w:gridCol w:w="721"/>
        <w:gridCol w:w="749"/>
        <w:gridCol w:w="777"/>
        <w:gridCol w:w="778"/>
      </w:tblGrid>
      <w:tr>
        <w:trPr>
          <w:trHeight w:val="517" w:hRule="atLeast"/>
        </w:trPr>
        <w:tc>
          <w:tcPr>
            <w:tcW w:w="179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sz w:val="21"/>
              </w:rPr>
            </w:pPr>
            <w:r>
              <w:rPr>
                <w:rFonts w:hint="eastAsia" w:ascii="ＭＳ 明朝" w:hAnsi="ＭＳ 明朝" w:eastAsia="ＭＳ 明朝"/>
                <w:kern w:val="2"/>
                <w:sz w:val="21"/>
              </w:rPr>
              <w:t>対象児童</w:t>
            </w:r>
          </w:p>
        </w:tc>
        <w:tc>
          <w:tcPr>
            <w:tcW w:w="45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1"/>
              </w:rPr>
            </w:pPr>
            <w:r>
              <w:rPr>
                <w:rFonts w:hint="eastAsia" w:ascii="ＭＳ 明朝" w:hAnsi="ＭＳ 明朝" w:eastAsia="ＭＳ 明朝"/>
                <w:kern w:val="2"/>
                <w:sz w:val="21"/>
              </w:rPr>
              <w:t>　　　　　　　　　（　　年　　月　　日生）</w:t>
            </w:r>
          </w:p>
        </w:tc>
        <w:tc>
          <w:tcPr>
            <w:tcW w:w="7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1"/>
              </w:rPr>
            </w:pPr>
            <w:r>
              <w:rPr>
                <w:rFonts w:hint="eastAsia" w:ascii="ＭＳ 明朝" w:hAnsi="ＭＳ 明朝" w:eastAsia="ＭＳ 明朝"/>
                <w:kern w:val="2"/>
                <w:sz w:val="21"/>
              </w:rPr>
              <w:t>性別</w:t>
            </w:r>
          </w:p>
        </w:tc>
        <w:tc>
          <w:tcPr>
            <w:tcW w:w="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1"/>
              </w:rPr>
            </w:pPr>
          </w:p>
        </w:tc>
        <w:tc>
          <w:tcPr>
            <w:tcW w:w="7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1"/>
              </w:rPr>
            </w:pPr>
            <w:r>
              <w:rPr>
                <w:rFonts w:hint="eastAsia" w:ascii="ＭＳ 明朝" w:hAnsi="ＭＳ 明朝" w:eastAsia="ＭＳ 明朝"/>
                <w:kern w:val="2"/>
                <w:sz w:val="21"/>
              </w:rPr>
              <w:t>年齢</w:t>
            </w:r>
          </w:p>
        </w:tc>
        <w:tc>
          <w:tcPr>
            <w:tcW w:w="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1"/>
              </w:rPr>
            </w:pPr>
          </w:p>
        </w:tc>
      </w:tr>
      <w:tr>
        <w:trPr>
          <w:trHeight w:val="517" w:hRule="atLeast"/>
        </w:trPr>
        <w:tc>
          <w:tcPr>
            <w:tcW w:w="179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sz w:val="21"/>
              </w:rPr>
            </w:pPr>
          </w:p>
        </w:tc>
        <w:tc>
          <w:tcPr>
            <w:tcW w:w="45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1"/>
              </w:rPr>
            </w:pPr>
            <w:r>
              <w:rPr>
                <w:rFonts w:hint="eastAsia" w:ascii="ＭＳ 明朝" w:hAnsi="ＭＳ 明朝" w:eastAsia="ＭＳ 明朝"/>
                <w:kern w:val="2"/>
                <w:sz w:val="21"/>
              </w:rPr>
              <w:t>　　　　　　　　　（　　年　　月　　日生）</w:t>
            </w:r>
          </w:p>
        </w:tc>
        <w:tc>
          <w:tcPr>
            <w:tcW w:w="7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1"/>
              </w:rPr>
            </w:pPr>
            <w:r>
              <w:rPr>
                <w:rFonts w:hint="eastAsia" w:ascii="ＭＳ 明朝" w:hAnsi="ＭＳ 明朝" w:eastAsia="ＭＳ 明朝"/>
                <w:kern w:val="2"/>
                <w:sz w:val="21"/>
              </w:rPr>
              <w:t>性別</w:t>
            </w:r>
          </w:p>
        </w:tc>
        <w:tc>
          <w:tcPr>
            <w:tcW w:w="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1"/>
              </w:rPr>
            </w:pPr>
          </w:p>
        </w:tc>
        <w:tc>
          <w:tcPr>
            <w:tcW w:w="7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1"/>
              </w:rPr>
            </w:pPr>
            <w:r>
              <w:rPr>
                <w:rFonts w:hint="eastAsia" w:ascii="ＭＳ 明朝" w:hAnsi="ＭＳ 明朝" w:eastAsia="ＭＳ 明朝"/>
                <w:kern w:val="2"/>
                <w:sz w:val="21"/>
              </w:rPr>
              <w:t>年齢</w:t>
            </w:r>
          </w:p>
        </w:tc>
        <w:tc>
          <w:tcPr>
            <w:tcW w:w="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1"/>
              </w:rPr>
            </w:pPr>
          </w:p>
        </w:tc>
      </w:tr>
      <w:tr>
        <w:trPr>
          <w:trHeight w:val="540" w:hRule="atLeast"/>
        </w:trPr>
        <w:tc>
          <w:tcPr>
            <w:tcW w:w="1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w w:val="80"/>
                <w:sz w:val="21"/>
              </w:rPr>
            </w:pPr>
            <w:r>
              <w:rPr>
                <w:rFonts w:hint="eastAsia" w:ascii="ＭＳ 明朝" w:hAnsi="ＭＳ 明朝" w:eastAsia="ＭＳ 明朝"/>
                <w:w w:val="80"/>
                <w:kern w:val="2"/>
                <w:sz w:val="21"/>
              </w:rPr>
              <w:t>利用日時（予定含む）</w:t>
            </w:r>
          </w:p>
        </w:tc>
        <w:tc>
          <w:tcPr>
            <w:tcW w:w="752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1"/>
              </w:rPr>
            </w:pPr>
            <w:r>
              <w:rPr>
                <w:rFonts w:hint="eastAsia" w:ascii="ＭＳ 明朝" w:hAnsi="ＭＳ 明朝" w:eastAsia="ＭＳ 明朝"/>
                <w:kern w:val="2"/>
                <w:sz w:val="21"/>
              </w:rPr>
              <w:t>・　　年　　月　　日から　　月　　日まで　　　　　　　・未定</w:t>
            </w:r>
          </w:p>
        </w:tc>
      </w:tr>
      <w:tr>
        <w:trPr/>
        <w:tc>
          <w:tcPr>
            <w:tcW w:w="1794" w:type="dxa"/>
            <w:gridSpan w:val="2"/>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jc w:val="both"/>
              <w:rPr>
                <w:rFonts w:hint="eastAsia"/>
                <w:sz w:val="21"/>
              </w:rPr>
            </w:pPr>
          </w:p>
        </w:tc>
        <w:tc>
          <w:tcPr>
            <w:tcW w:w="2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1"/>
              </w:rPr>
            </w:pPr>
            <w:r>
              <w:rPr>
                <w:rFonts w:hint="eastAsia" w:ascii="ＭＳ 明朝" w:hAnsi="ＭＳ 明朝" w:eastAsia="ＭＳ 明朝"/>
                <w:kern w:val="2"/>
                <w:sz w:val="21"/>
              </w:rPr>
              <w:t>氏名</w:t>
            </w:r>
          </w:p>
        </w:tc>
        <w:tc>
          <w:tcPr>
            <w:tcW w:w="26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1"/>
              </w:rPr>
            </w:pPr>
            <w:r>
              <w:rPr>
                <w:rFonts w:hint="eastAsia" w:ascii="ＭＳ 明朝" w:hAnsi="ＭＳ 明朝" w:eastAsia="ＭＳ 明朝"/>
                <w:kern w:val="2"/>
                <w:sz w:val="21"/>
              </w:rPr>
              <w:t>生年月日</w:t>
            </w:r>
          </w:p>
        </w:tc>
        <w:tc>
          <w:tcPr>
            <w:tcW w:w="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1"/>
              </w:rPr>
            </w:pPr>
            <w:r>
              <w:rPr>
                <w:rFonts w:hint="eastAsia" w:ascii="ＭＳ 明朝" w:hAnsi="ＭＳ 明朝" w:eastAsia="ＭＳ 明朝"/>
                <w:kern w:val="2"/>
                <w:sz w:val="21"/>
              </w:rPr>
              <w:t>性別</w:t>
            </w:r>
          </w:p>
        </w:tc>
        <w:tc>
          <w:tcPr>
            <w:tcW w:w="15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w w:val="50"/>
                <w:sz w:val="21"/>
              </w:rPr>
            </w:pPr>
            <w:r>
              <w:rPr>
                <w:rFonts w:hint="eastAsia" w:ascii="ＭＳ 明朝" w:hAnsi="ＭＳ 明朝" w:eastAsia="ＭＳ 明朝"/>
                <w:w w:val="50"/>
                <w:kern w:val="2"/>
                <w:sz w:val="21"/>
              </w:rPr>
              <w:t>対象児童からみた続柄</w:t>
            </w:r>
          </w:p>
        </w:tc>
      </w:tr>
      <w:tr>
        <w:trPr>
          <w:trHeight w:val="394" w:hRule="atLeast"/>
        </w:trPr>
        <w:tc>
          <w:tcPr>
            <w:tcW w:w="70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sz w:val="21"/>
              </w:rPr>
            </w:pPr>
            <w:r>
              <w:rPr>
                <w:rFonts w:hint="eastAsia" w:ascii="ＭＳ 明朝" w:hAnsi="ＭＳ 明朝" w:eastAsia="ＭＳ 明朝"/>
                <w:spacing w:val="105"/>
                <w:kern w:val="2"/>
                <w:sz w:val="21"/>
              </w:rPr>
              <w:t>世帯構</w:t>
            </w:r>
            <w:r>
              <w:rPr>
                <w:rFonts w:hint="eastAsia" w:ascii="ＭＳ 明朝" w:hAnsi="ＭＳ 明朝" w:eastAsia="ＭＳ 明朝"/>
                <w:kern w:val="2"/>
                <w:sz w:val="21"/>
              </w:rPr>
              <w:t>成</w:t>
            </w:r>
          </w:p>
        </w:tc>
        <w:tc>
          <w:tcPr>
            <w:tcW w:w="10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sz w:val="21"/>
              </w:rPr>
            </w:pPr>
            <w:r>
              <w:rPr>
                <w:rFonts w:hint="eastAsia" w:ascii="ＭＳ 明朝" w:hAnsi="ＭＳ 明朝" w:eastAsia="ＭＳ 明朝"/>
                <w:kern w:val="2"/>
                <w:sz w:val="21"/>
              </w:rPr>
              <w:t>世帯員</w:t>
            </w:r>
          </w:p>
        </w:tc>
        <w:tc>
          <w:tcPr>
            <w:tcW w:w="2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26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80" w:firstLineChars="200"/>
              <w:jc w:val="both"/>
              <w:rPr>
                <w:rFonts w:hint="eastAsia"/>
                <w:sz w:val="21"/>
              </w:rPr>
            </w:pPr>
            <w:r>
              <w:rPr>
                <w:rFonts w:hint="eastAsia" w:ascii="ＭＳ 明朝" w:hAnsi="ＭＳ 明朝" w:eastAsia="ＭＳ 明朝"/>
                <w:kern w:val="2"/>
                <w:sz w:val="21"/>
              </w:rPr>
              <w:t>年　月　日</w:t>
            </w:r>
          </w:p>
        </w:tc>
        <w:tc>
          <w:tcPr>
            <w:tcW w:w="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15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r>
      <w:tr>
        <w:trPr>
          <w:trHeight w:val="371" w:hRule="atLeast"/>
        </w:trPr>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10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sz w:val="21"/>
              </w:rPr>
            </w:pPr>
          </w:p>
        </w:tc>
        <w:tc>
          <w:tcPr>
            <w:tcW w:w="2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26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80" w:firstLineChars="200"/>
              <w:jc w:val="both"/>
              <w:rPr>
                <w:rFonts w:hint="eastAsia"/>
                <w:sz w:val="21"/>
              </w:rPr>
            </w:pPr>
            <w:r>
              <w:rPr>
                <w:rFonts w:hint="eastAsia" w:ascii="ＭＳ 明朝" w:hAnsi="ＭＳ 明朝" w:eastAsia="ＭＳ 明朝"/>
                <w:kern w:val="2"/>
                <w:sz w:val="21"/>
              </w:rPr>
              <w:t>年　月　日</w:t>
            </w:r>
          </w:p>
        </w:tc>
        <w:tc>
          <w:tcPr>
            <w:tcW w:w="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15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r>
      <w:tr>
        <w:trPr>
          <w:trHeight w:val="376" w:hRule="atLeast"/>
        </w:trPr>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10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2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26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80" w:firstLineChars="200"/>
              <w:jc w:val="both"/>
              <w:rPr>
                <w:rFonts w:hint="eastAsia"/>
                <w:sz w:val="21"/>
              </w:rPr>
            </w:pPr>
            <w:r>
              <w:rPr>
                <w:rFonts w:hint="eastAsia" w:ascii="ＭＳ 明朝" w:hAnsi="ＭＳ 明朝" w:eastAsia="ＭＳ 明朝"/>
                <w:kern w:val="2"/>
                <w:sz w:val="21"/>
              </w:rPr>
              <w:t>年　月　日</w:t>
            </w:r>
          </w:p>
        </w:tc>
        <w:tc>
          <w:tcPr>
            <w:tcW w:w="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15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r>
      <w:tr>
        <w:trPr>
          <w:trHeight w:val="352" w:hRule="atLeast"/>
        </w:trPr>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10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2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26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80" w:firstLineChars="200"/>
              <w:jc w:val="both"/>
              <w:rPr>
                <w:rFonts w:hint="eastAsia"/>
                <w:sz w:val="21"/>
              </w:rPr>
            </w:pPr>
            <w:r>
              <w:rPr>
                <w:rFonts w:hint="eastAsia" w:ascii="ＭＳ 明朝" w:hAnsi="ＭＳ 明朝" w:eastAsia="ＭＳ 明朝"/>
                <w:kern w:val="2"/>
                <w:sz w:val="21"/>
              </w:rPr>
              <w:t>年　月　日</w:t>
            </w:r>
          </w:p>
        </w:tc>
        <w:tc>
          <w:tcPr>
            <w:tcW w:w="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15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r>
      <w:tr>
        <w:trPr>
          <w:trHeight w:val="357" w:hRule="atLeast"/>
        </w:trPr>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10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2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26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80" w:firstLineChars="200"/>
              <w:jc w:val="both"/>
              <w:rPr>
                <w:rFonts w:hint="eastAsia"/>
                <w:sz w:val="21"/>
              </w:rPr>
            </w:pPr>
            <w:r>
              <w:rPr>
                <w:rFonts w:hint="eastAsia" w:ascii="ＭＳ 明朝" w:hAnsi="ＭＳ 明朝" w:eastAsia="ＭＳ 明朝"/>
                <w:kern w:val="2"/>
                <w:sz w:val="21"/>
              </w:rPr>
              <w:t>年　月　日</w:t>
            </w:r>
          </w:p>
        </w:tc>
        <w:tc>
          <w:tcPr>
            <w:tcW w:w="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15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r>
      <w:tr>
        <w:trPr>
          <w:trHeight w:val="329" w:hRule="atLeast"/>
        </w:trPr>
        <w:tc>
          <w:tcPr>
            <w:tcW w:w="7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10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2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26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80" w:firstLineChars="200"/>
              <w:jc w:val="both"/>
              <w:rPr>
                <w:rFonts w:hint="eastAsia"/>
                <w:sz w:val="21"/>
              </w:rPr>
            </w:pPr>
            <w:r>
              <w:rPr>
                <w:rFonts w:hint="eastAsia" w:ascii="ＭＳ 明朝" w:hAnsi="ＭＳ 明朝" w:eastAsia="ＭＳ 明朝"/>
                <w:kern w:val="2"/>
                <w:sz w:val="21"/>
              </w:rPr>
              <w:t>年　月　日</w:t>
            </w:r>
          </w:p>
        </w:tc>
        <w:tc>
          <w:tcPr>
            <w:tcW w:w="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c>
          <w:tcPr>
            <w:tcW w:w="15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21"/>
              </w:rPr>
            </w:pPr>
          </w:p>
        </w:tc>
      </w:tr>
      <w:tr>
        <w:trPr>
          <w:trHeight w:val="1909" w:hRule="atLeast"/>
        </w:trPr>
        <w:tc>
          <w:tcPr>
            <w:tcW w:w="1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p>
            <w:pPr>
              <w:pStyle w:val="0"/>
              <w:jc w:val="center"/>
              <w:rPr>
                <w:rFonts w:hint="eastAsia"/>
                <w:sz w:val="21"/>
              </w:rPr>
            </w:pPr>
            <w:r>
              <w:rPr>
                <w:rFonts w:hint="eastAsia" w:ascii="ＭＳ 明朝" w:hAnsi="ＭＳ 明朝" w:eastAsia="ＭＳ 明朝"/>
                <w:spacing w:val="105"/>
                <w:kern w:val="2"/>
                <w:sz w:val="21"/>
              </w:rPr>
              <w:t>減免理</w:t>
            </w:r>
            <w:r>
              <w:rPr>
                <w:rFonts w:hint="eastAsia" w:ascii="ＭＳ 明朝" w:hAnsi="ＭＳ 明朝" w:eastAsia="ＭＳ 明朝"/>
                <w:kern w:val="2"/>
                <w:sz w:val="21"/>
              </w:rPr>
              <w:t>由</w:t>
            </w:r>
          </w:p>
          <w:p>
            <w:pPr>
              <w:pStyle w:val="0"/>
              <w:jc w:val="both"/>
              <w:rPr>
                <w:rFonts w:hint="eastAsia"/>
              </w:rPr>
            </w:pPr>
            <w:r>
              <w:rPr>
                <w:rFonts w:hint="eastAsia" w:ascii="ＭＳ 明朝" w:hAnsi="ＭＳ 明朝" w:eastAsia="ＭＳ 明朝"/>
                <w:kern w:val="2"/>
                <w:sz w:val="21"/>
              </w:rPr>
              <w:t>※該当箇所に☑してください</w:t>
            </w:r>
            <w:r>
              <w:rPr>
                <w:rFonts w:hint="eastAsia" w:ascii="ＭＳ 明朝" w:hAnsi="ＭＳ 明朝" w:eastAsia="ＭＳ 明朝"/>
                <w:kern w:val="2"/>
                <w:sz w:val="24"/>
              </w:rPr>
              <w:t>。</w:t>
            </w:r>
          </w:p>
        </w:tc>
        <w:tc>
          <w:tcPr>
            <w:tcW w:w="752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40" w:hanging="240" w:hangingChars="100"/>
              <w:jc w:val="both"/>
              <w:rPr>
                <w:rFonts w:hint="eastAsia"/>
                <w:sz w:val="21"/>
              </w:rPr>
            </w:pPr>
            <w:r>
              <w:rPr>
                <w:rFonts w:hint="eastAsia" w:ascii="ＭＳ 明朝" w:hAnsi="ＭＳ 明朝" w:eastAsia="ＭＳ 明朝"/>
                <w:kern w:val="2"/>
                <w:sz w:val="24"/>
              </w:rPr>
              <w:t>□</w:t>
            </w:r>
            <w:r>
              <w:rPr>
                <w:rFonts w:hint="eastAsia" w:ascii="ＭＳ 明朝" w:hAnsi="ＭＳ 明朝" w:eastAsia="ＭＳ 明朝"/>
                <w:kern w:val="2"/>
                <w:sz w:val="21"/>
              </w:rPr>
              <w:t>生活保護法（昭和</w:t>
            </w:r>
            <w:r>
              <w:rPr>
                <w:rFonts w:hint="eastAsia" w:ascii="ＭＳ 明朝" w:hAnsi="ＭＳ 明朝" w:eastAsia="ＭＳ 明朝"/>
                <w:kern w:val="2"/>
                <w:sz w:val="21"/>
              </w:rPr>
              <w:t>25</w:t>
            </w:r>
            <w:r>
              <w:rPr>
                <w:rFonts w:hint="eastAsia" w:ascii="ＭＳ 明朝" w:hAnsi="ＭＳ 明朝" w:eastAsia="ＭＳ 明朝"/>
                <w:kern w:val="2"/>
                <w:sz w:val="21"/>
              </w:rPr>
              <w:t>年法律第</w:t>
            </w:r>
            <w:r>
              <w:rPr>
                <w:rFonts w:hint="eastAsia" w:ascii="ＭＳ 明朝" w:hAnsi="ＭＳ 明朝" w:eastAsia="ＭＳ 明朝"/>
                <w:kern w:val="2"/>
                <w:sz w:val="21"/>
              </w:rPr>
              <w:t>144</w:t>
            </w:r>
            <w:r>
              <w:rPr>
                <w:rFonts w:hint="eastAsia" w:ascii="ＭＳ 明朝" w:hAnsi="ＭＳ 明朝" w:eastAsia="ＭＳ 明朝"/>
                <w:kern w:val="2"/>
                <w:sz w:val="21"/>
              </w:rPr>
              <w:t>号）による被保護世帯（単給世帯を含む。）、中国残留邦人等の円滑な帰国の促進及び永住帰国後の自立の支援に関する法律（平成６年法律第</w:t>
            </w:r>
            <w:r>
              <w:rPr>
                <w:rFonts w:hint="eastAsia" w:ascii="ＭＳ 明朝" w:hAnsi="ＭＳ 明朝" w:eastAsia="ＭＳ 明朝"/>
                <w:kern w:val="2"/>
                <w:sz w:val="21"/>
              </w:rPr>
              <w:t>30</w:t>
            </w:r>
            <w:r>
              <w:rPr>
                <w:rFonts w:hint="eastAsia" w:ascii="ＭＳ 明朝" w:hAnsi="ＭＳ 明朝" w:eastAsia="ＭＳ 明朝"/>
                <w:kern w:val="2"/>
                <w:sz w:val="21"/>
              </w:rPr>
              <w:t>号）による支援給付受給世帯</w:t>
            </w:r>
          </w:p>
          <w:p>
            <w:pPr>
              <w:pStyle w:val="0"/>
              <w:ind w:left="240" w:hanging="240" w:hangingChars="100"/>
              <w:jc w:val="both"/>
              <w:rPr>
                <w:rFonts w:hint="eastAsia"/>
              </w:rPr>
            </w:pPr>
          </w:p>
          <w:p>
            <w:pPr>
              <w:pStyle w:val="0"/>
              <w:ind w:left="240" w:hanging="240" w:hangingChars="100"/>
              <w:jc w:val="both"/>
              <w:rPr>
                <w:rFonts w:hint="eastAsia"/>
              </w:rPr>
            </w:pPr>
            <w:r>
              <w:rPr>
                <w:rFonts w:hint="eastAsia" w:ascii="ＭＳ 明朝" w:hAnsi="ＭＳ 明朝" w:eastAsia="ＭＳ 明朝"/>
                <w:kern w:val="2"/>
                <w:sz w:val="24"/>
              </w:rPr>
              <w:t>□</w:t>
            </w:r>
            <w:r>
              <w:rPr>
                <w:rFonts w:hint="eastAsia" w:ascii="ＭＳ 明朝" w:hAnsi="ＭＳ 明朝" w:eastAsia="ＭＳ 明朝"/>
                <w:kern w:val="2"/>
                <w:sz w:val="21"/>
              </w:rPr>
              <w:t>市町村民税非課税世帯</w:t>
            </w:r>
          </w:p>
        </w:tc>
      </w:tr>
    </w:tbl>
    <w:p>
      <w:pPr>
        <w:pStyle w:val="0"/>
        <w:jc w:val="both"/>
        <w:rPr>
          <w:rFonts w:hint="eastAsia"/>
          <w:sz w:val="18"/>
        </w:rPr>
      </w:pPr>
      <w:r>
        <w:rPr>
          <w:rFonts w:hint="eastAsia" w:ascii="ＭＳ 明朝" w:hAnsi="ＭＳ 明朝" w:eastAsia="ＭＳ 明朝"/>
          <w:kern w:val="2"/>
          <w:sz w:val="18"/>
        </w:rPr>
        <w:t>※１　給食費等の実費については、減免対象外となります。</w:t>
      </w:r>
    </w:p>
    <w:p>
      <w:pPr>
        <w:pStyle w:val="0"/>
        <w:ind w:left="360" w:hanging="480" w:hangingChars="200"/>
        <w:jc w:val="both"/>
        <w:rPr>
          <w:rFonts w:hint="eastAsia"/>
          <w:sz w:val="18"/>
        </w:rPr>
      </w:pPr>
      <w:r>
        <w:rPr>
          <w:rFonts w:hint="eastAsia" w:ascii="ＭＳ 明朝" w:hAnsi="ＭＳ 明朝" w:eastAsia="ＭＳ 明朝"/>
          <w:kern w:val="2"/>
          <w:sz w:val="18"/>
        </w:rPr>
        <w:t>※２　世帯に、上郡町へ転入された方が含まれる場合は、転入日によって、その方の市町村民税非課税証明書が必要となる場合があります。</w:t>
      </w:r>
    </w:p>
    <w:p>
      <w:pPr>
        <w:pStyle w:val="0"/>
        <w:ind w:left="360" w:hanging="480" w:hangingChars="200"/>
        <w:jc w:val="both"/>
        <w:rPr>
          <w:rFonts w:hint="eastAsia"/>
          <w:sz w:val="18"/>
        </w:rPr>
      </w:pPr>
      <w:r>
        <w:rPr>
          <w:rFonts w:hint="eastAsia" w:ascii="ＭＳ 明朝" w:hAnsi="ＭＳ 明朝" w:eastAsia="ＭＳ 明朝"/>
          <w:kern w:val="2"/>
          <w:sz w:val="18"/>
        </w:rPr>
        <w:t>※３　対象児童の父母が市町村民税非課税である場合で、同居している祖父母の両方もしくはどちらかが市町村民税課税の場合は、減免対象外となる場合があります。</w:t>
      </w:r>
    </w:p>
    <w:p>
      <w:pPr>
        <w:pStyle w:val="0"/>
        <w:ind w:left="360" w:hanging="480" w:hangingChars="200"/>
        <w:jc w:val="both"/>
        <w:rPr>
          <w:rFonts w:hint="eastAsia"/>
          <w:sz w:val="18"/>
        </w:rPr>
      </w:pPr>
      <w:r>
        <w:rPr>
          <w:rFonts w:hint="eastAsia" w:ascii="ＭＳ 明朝" w:hAnsi="ＭＳ 明朝" w:eastAsia="ＭＳ 明朝"/>
          <w:kern w:val="2"/>
          <w:sz w:val="18"/>
        </w:rPr>
        <w:t>※４　各年度４月から６月までの利用については前年度、７月から３月までは利用日が属する年度の課税状況で減免の可否を確認します。確認書を発行後、課税状況、世帯状況等に変更があった場合は、減免の再確認が必要となりますので、申請書の再提出が必要となります。</w:t>
      </w:r>
    </w:p>
    <w:sectPr>
      <w:pgSz w:w="11906" w:h="16838"/>
      <w:pgMar w:top="1418" w:right="1418" w:bottom="1134" w:left="1418" w:header="851" w:footer="992" w:gutter="0"/>
      <w:cols w:space="720"/>
      <w:textDirection w:val="lrTb"/>
      <w:docGrid w:type="linesAndChar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Words>
  <Characters>664</Characters>
  <Application>JUST Note</Application>
  <Lines>317</Lines>
  <Paragraphs>37</Paragraphs>
  <CharactersWithSpaces>824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坂越 善徳</cp:lastModifiedBy>
  <cp:lastPrinted>2018-06-14T16:38:00Z</cp:lastPrinted>
  <dcterms:created xsi:type="dcterms:W3CDTF">2018-10-25T16:28:00Z</dcterms:created>
  <dcterms:modified xsi:type="dcterms:W3CDTF">2021-09-30T00:02:58Z</dcterms:modified>
  <cp:revision>5</cp:revision>
</cp:coreProperties>
</file>